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contextualSpacing w:val="0"/>
        <w:jc w:val="center"/>
      </w:pPr>
      <w:r w:rsidDel="00000000" w:rsidR="00000000" w:rsidRPr="00000000">
        <w:rPr>
          <w:b w:val="1"/>
          <w:sz w:val="28"/>
          <w:szCs w:val="28"/>
          <w:rtl w:val="0"/>
        </w:rPr>
        <w:t xml:space="preserve">   Warrior Time</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8"/>
          <w:szCs w:val="28"/>
          <w:rtl w:val="0"/>
        </w:rPr>
        <w:t xml:space="preserve">With Privilege Comes Responsibility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Warrior Time is a school-wide hour long time period where you will choose when you will have lunch and where you want to eat your lunch.  During this time, you can choose to participate in a club or activity, study, make-up work, or just hang-out with your friends.  It is an earned privilege to help you be successful in the classroom and to enjoy your high school experience to the fullest.  </w:t>
      </w:r>
    </w:p>
    <w:p w:rsidR="00000000" w:rsidDel="00000000" w:rsidP="00000000" w:rsidRDefault="00000000" w:rsidRPr="00000000">
      <w:pPr>
        <w:contextualSpacing w:val="0"/>
      </w:pPr>
      <w:r w:rsidDel="00000000" w:rsidR="00000000" w:rsidRPr="00000000">
        <w:rPr>
          <w:u w:val="single"/>
          <w:rtl w:val="0"/>
        </w:rPr>
        <w:t xml:space="preserve">For safety and cleanliness of building:</w:t>
      </w:r>
    </w:p>
    <w:p w:rsidR="00000000" w:rsidDel="00000000" w:rsidP="00000000" w:rsidRDefault="00000000" w:rsidRPr="00000000">
      <w:pPr>
        <w:numPr>
          <w:ilvl w:val="0"/>
          <w:numId w:val="1"/>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No one can hang out in the stairwells</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No one can hang out in the bathrooms</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Only grab and go lunches can be taken out of the commons area.</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The </w:t>
      </w:r>
      <w:r w:rsidDel="00000000" w:rsidR="00000000" w:rsidRPr="00000000">
        <w:rPr>
          <w:rtl w:val="0"/>
        </w:rPr>
        <w:t xml:space="preserve">auxiliary</w:t>
      </w:r>
      <w:r w:rsidDel="00000000" w:rsidR="00000000" w:rsidRPr="00000000">
        <w:rPr>
          <w:rFonts w:ascii="Calibri" w:cs="Calibri" w:eastAsia="Calibri" w:hAnsi="Calibri"/>
          <w:b w:val="0"/>
          <w:sz w:val="22"/>
          <w:szCs w:val="22"/>
          <w:rtl w:val="0"/>
        </w:rPr>
        <w:t xml:space="preserve"> gym is off limits</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The parking lot and front of the building is off limits</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If someone is bringing you lunch, then they must bring it into the building.  You can pick it up from the main entrance inside of the building from them.</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If you drop something, then please pick it up</w:t>
      </w:r>
      <w:r w:rsidDel="00000000" w:rsidR="00000000" w:rsidRPr="00000000">
        <w:rPr>
          <w:rtl w:val="0"/>
        </w:rPr>
      </w:r>
    </w:p>
    <w:p w:rsidR="00000000" w:rsidDel="00000000" w:rsidP="00000000" w:rsidRDefault="00000000" w:rsidRPr="00000000">
      <w:pPr>
        <w:numPr>
          <w:ilvl w:val="0"/>
          <w:numId w:val="1"/>
        </w:numPr>
        <w:spacing w:after="20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Treat others with kindness and respect.</w:t>
      </w: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You can go:</w:t>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Outside behind the commons area</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tl w:val="0"/>
        </w:rPr>
        <w:t xml:space="preserve">Main Gym: One side of the bleachers will be open.  If you are not participating in the activity then you must be seated in the bleachers.  You can not stand on the floor or entrance way.  If you are participating, then you must be wearing gym shoes.</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Classrooms that have a teacher in the room</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Clubs</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Tutoring</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Computer Lab</w:t>
      </w:r>
      <w:r w:rsidDel="00000000" w:rsidR="00000000" w:rsidRPr="00000000">
        <w:rPr>
          <w:rtl w:val="0"/>
        </w:rPr>
      </w:r>
    </w:p>
    <w:p w:rsidR="00000000" w:rsidDel="00000000" w:rsidP="00000000" w:rsidRDefault="00000000" w:rsidRPr="00000000">
      <w:pPr>
        <w:numPr>
          <w:ilvl w:val="0"/>
          <w:numId w:val="2"/>
        </w:numPr>
        <w:spacing w:after="20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Studying or Quiet area</w:t>
      </w:r>
    </w:p>
    <w:p w:rsidR="00000000" w:rsidDel="00000000" w:rsidP="00000000" w:rsidRDefault="00000000" w:rsidRPr="00000000">
      <w:pPr>
        <w:numPr>
          <w:ilvl w:val="0"/>
          <w:numId w:val="2"/>
        </w:numPr>
        <w:spacing w:after="200" w:before="0" w:line="276" w:lineRule="auto"/>
        <w:ind w:left="720" w:hanging="360"/>
        <w:contextualSpacing w:val="1"/>
        <w:rPr>
          <w:u w:val="none"/>
        </w:rPr>
      </w:pPr>
      <w:r w:rsidDel="00000000" w:rsidR="00000000" w:rsidRPr="00000000">
        <w:rPr>
          <w:rtl w:val="0"/>
        </w:rPr>
        <w:t xml:space="preserve">Counselors</w:t>
      </w:r>
    </w:p>
    <w:p w:rsidR="00000000" w:rsidDel="00000000" w:rsidP="00000000" w:rsidRDefault="00000000" w:rsidRPr="00000000">
      <w:pPr>
        <w:contextualSpacing w:val="0"/>
      </w:pPr>
      <w:r w:rsidDel="00000000" w:rsidR="00000000" w:rsidRPr="00000000">
        <w:rPr>
          <w:b w:val="1"/>
          <w:u w:val="single"/>
          <w:rtl w:val="0"/>
        </w:rPr>
        <w:t xml:space="preserve">With privilege comes responsibility.  </w:t>
      </w:r>
    </w:p>
    <w:p w:rsidR="00000000" w:rsidDel="00000000" w:rsidP="00000000" w:rsidRDefault="00000000" w:rsidRPr="00000000">
      <w:pPr>
        <w:contextualSpacing w:val="0"/>
      </w:pPr>
      <w:r w:rsidDel="00000000" w:rsidR="00000000" w:rsidRPr="00000000">
        <w:rPr>
          <w:rtl w:val="0"/>
        </w:rPr>
        <w:t xml:space="preserve">At Riverside High School, we are going to do whatever it takes to help you be successful in the classroom academically and behaviorally.  Therefore, the following mandatory interventions are in place to help YOU if needed.  You will lose the choice to choose what you want to do during Warrior Time and placed in the below program if you meet the criteria.</w:t>
      </w:r>
    </w:p>
    <w:p w:rsidR="00000000" w:rsidDel="00000000" w:rsidP="00000000" w:rsidRDefault="00000000" w:rsidRPr="00000000">
      <w:pPr>
        <w:numPr>
          <w:ilvl w:val="0"/>
          <w:numId w:val="3"/>
        </w:numPr>
        <w:ind w:left="720" w:hanging="360"/>
        <w:rPr>
          <w:b w:val="1"/>
          <w:sz w:val="24"/>
          <w:szCs w:val="24"/>
        </w:rPr>
      </w:pPr>
      <w:r w:rsidDel="00000000" w:rsidR="00000000" w:rsidRPr="00000000">
        <w:rPr>
          <w:b w:val="1"/>
          <w:sz w:val="24"/>
          <w:szCs w:val="24"/>
          <w:rtl w:val="0"/>
        </w:rPr>
        <w:t xml:space="preserve">Academic Intervention Support </w:t>
      </w:r>
    </w:p>
    <w:p w:rsidR="00000000" w:rsidDel="00000000" w:rsidP="00000000" w:rsidRDefault="00000000" w:rsidRPr="00000000">
      <w:pPr>
        <w:ind w:left="720" w:firstLine="0"/>
        <w:contextualSpacing w:val="0"/>
      </w:pPr>
      <w:r w:rsidDel="00000000" w:rsidR="00000000" w:rsidRPr="00000000">
        <w:rPr>
          <w:rtl w:val="0"/>
        </w:rPr>
        <w:t xml:space="preserve">If you are failing any core class, then you will be assigned a specific room to report to during either the first half or the last half of Warrior Time.  You will be required to attend daily until you are passing the class.  </w:t>
      </w:r>
    </w:p>
    <w:p w:rsidR="00000000" w:rsidDel="00000000" w:rsidP="00000000" w:rsidRDefault="00000000" w:rsidRPr="00000000">
      <w:pPr>
        <w:ind w:left="720" w:firstLine="0"/>
        <w:contextualSpacing w:val="0"/>
      </w:pPr>
      <w:r w:rsidDel="00000000" w:rsidR="00000000" w:rsidRPr="00000000">
        <w:rPr>
          <w:rtl w:val="0"/>
        </w:rPr>
        <w:t xml:space="preserve">If you are failing more than one class, then once you reach a passing point you will be relocated to the other class subject you are failing.  </w:t>
      </w:r>
    </w:p>
    <w:p w:rsidR="00000000" w:rsidDel="00000000" w:rsidP="00000000" w:rsidRDefault="00000000" w:rsidRPr="00000000">
      <w:pPr>
        <w:ind w:left="720" w:firstLine="0"/>
        <w:contextualSpacing w:val="0"/>
      </w:pPr>
      <w:r w:rsidDel="00000000" w:rsidR="00000000" w:rsidRPr="00000000">
        <w:rPr>
          <w:rtl w:val="0"/>
        </w:rPr>
        <w:t xml:space="preserve">If you do not report to AIS, then you will be assigned detention the following day.  An AIS support person will pick you up from detention and escort you to AIS the day you serve detention.  </w:t>
      </w:r>
    </w:p>
    <w:p w:rsidR="00000000" w:rsidDel="00000000" w:rsidP="00000000" w:rsidRDefault="00000000" w:rsidRPr="00000000">
      <w:pPr>
        <w:ind w:left="720" w:firstLine="0"/>
        <w:contextualSpacing w:val="0"/>
      </w:pPr>
      <w:r w:rsidDel="00000000" w:rsidR="00000000" w:rsidRPr="00000000">
        <w:rPr>
          <w:rtl w:val="0"/>
        </w:rPr>
        <w:t xml:space="preserve">After two tardies to AIS, you will be assigned lunch detention.  An AIS support person will pick you up from detention to escort you to AIS the following day to ensure you get there on time.</w:t>
      </w:r>
    </w:p>
    <w:p w:rsidR="00000000" w:rsidDel="00000000" w:rsidP="00000000" w:rsidRDefault="00000000" w:rsidRPr="00000000">
      <w:pPr>
        <w:numPr>
          <w:ilvl w:val="0"/>
          <w:numId w:val="3"/>
        </w:numPr>
        <w:ind w:left="720" w:hanging="360"/>
        <w:rPr>
          <w:b w:val="1"/>
          <w:sz w:val="24"/>
          <w:szCs w:val="24"/>
        </w:rPr>
      </w:pPr>
      <w:r w:rsidDel="00000000" w:rsidR="00000000" w:rsidRPr="00000000">
        <w:rPr>
          <w:b w:val="1"/>
          <w:sz w:val="24"/>
          <w:szCs w:val="24"/>
          <w:rtl w:val="0"/>
        </w:rPr>
        <w:t xml:space="preserve">Lunch Detention</w:t>
      </w:r>
    </w:p>
    <w:p w:rsidR="00000000" w:rsidDel="00000000" w:rsidP="00000000" w:rsidRDefault="00000000" w:rsidRPr="00000000">
      <w:pPr>
        <w:ind w:left="720" w:firstLine="0"/>
        <w:contextualSpacing w:val="0"/>
      </w:pPr>
      <w:r w:rsidDel="00000000" w:rsidR="00000000" w:rsidRPr="00000000">
        <w:rPr>
          <w:rtl w:val="0"/>
        </w:rPr>
        <w:t xml:space="preserve">This intervention program is designed for minor classroom infractions, tardies, and issues centered around the AIS program.  Students need to arrive on time and bring something with them academically related.  A grab and go lunch will be delivered to the classroom for all lunch detention participants.</w:t>
      </w:r>
    </w:p>
    <w:p w:rsidR="00000000" w:rsidDel="00000000" w:rsidP="00000000" w:rsidRDefault="00000000" w:rsidRPr="00000000">
      <w:pPr>
        <w:contextualSpacing w:val="0"/>
      </w:pPr>
      <w:r w:rsidDel="00000000" w:rsidR="00000000" w:rsidRPr="00000000">
        <w:rPr>
          <w:rtl w:val="0"/>
        </w:rPr>
        <w:t xml:space="preserve">Warrior Time is a program based on mutual trust, support, and respect.  It will take all of us working together to make it work and to ensure that it will continue at Riverside.  If there is ever a day in which these three qualities or traits are not taking place, then Warrior Time can and will be removed for the following day(s) or week(s).   If this occurs, the school will be divided into two lunch periods.  One lunch will be the top floor and the second lunch will be the bottom floor during 5</w:t>
      </w:r>
      <w:r w:rsidDel="00000000" w:rsidR="00000000" w:rsidRPr="00000000">
        <w:rPr>
          <w:vertAlign w:val="superscript"/>
          <w:rtl w:val="0"/>
        </w:rPr>
        <w:t xml:space="preserve">th</w:t>
      </w:r>
      <w:r w:rsidDel="00000000" w:rsidR="00000000" w:rsidRPr="00000000">
        <w:rPr>
          <w:rtl w:val="0"/>
        </w:rPr>
        <w:t xml:space="preserve"> period.  Each class period will have an extended time period to take up the missing Warrior Time time.  Let’s not let this happen.  </w:t>
      </w:r>
    </w:p>
    <w:p w:rsidR="00000000" w:rsidDel="00000000" w:rsidP="00000000" w:rsidRDefault="00000000" w:rsidRPr="00000000">
      <w:pPr>
        <w:contextualSpacing w:val="0"/>
      </w:pPr>
      <w:r w:rsidDel="00000000" w:rsidR="00000000" w:rsidRPr="00000000">
        <w:rPr>
          <w:b w:val="1"/>
          <w:rtl w:val="0"/>
        </w:rPr>
        <w:t xml:space="preserve">YOU have the power to make the difference, so make the right choice each and every day.</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