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88" w:rsidRPr="007B0C20" w:rsidRDefault="007B0C20" w:rsidP="007B0C20">
      <w:pPr>
        <w:jc w:val="center"/>
        <w:rPr>
          <w:b/>
          <w:sz w:val="52"/>
          <w:szCs w:val="52"/>
        </w:rPr>
      </w:pPr>
      <w:r w:rsidRPr="007B0C20">
        <w:rPr>
          <w:b/>
          <w:sz w:val="52"/>
          <w:szCs w:val="52"/>
        </w:rPr>
        <w:t xml:space="preserve">Crucial </w:t>
      </w:r>
      <w:r w:rsidR="0072696F">
        <w:rPr>
          <w:b/>
          <w:sz w:val="52"/>
          <w:szCs w:val="52"/>
        </w:rPr>
        <w:t xml:space="preserve">(Courageous) </w:t>
      </w:r>
      <w:bookmarkStart w:id="0" w:name="_GoBack"/>
      <w:bookmarkEnd w:id="0"/>
      <w:r w:rsidRPr="007B0C20">
        <w:rPr>
          <w:b/>
          <w:sz w:val="52"/>
          <w:szCs w:val="52"/>
        </w:rPr>
        <w:t>Conversations</w:t>
      </w:r>
    </w:p>
    <w:p w:rsidR="007B0C20" w:rsidRPr="007B0C20" w:rsidRDefault="007B0C20" w:rsidP="007B0C20">
      <w:pPr>
        <w:rPr>
          <w:b/>
          <w:sz w:val="28"/>
          <w:szCs w:val="28"/>
        </w:rPr>
      </w:pPr>
      <w:r w:rsidRPr="007B0C20">
        <w:rPr>
          <w:b/>
          <w:sz w:val="28"/>
          <w:szCs w:val="28"/>
        </w:rPr>
        <w:t>Every organization will experience conflict, particularly when the organization is engaged in significant change.</w:t>
      </w:r>
      <w:r w:rsidR="00BA2962">
        <w:rPr>
          <w:b/>
          <w:sz w:val="28"/>
          <w:szCs w:val="28"/>
        </w:rPr>
        <w:t xml:space="preserve">  Also, </w:t>
      </w:r>
      <w:r w:rsidRPr="007B0C20">
        <w:rPr>
          <w:b/>
          <w:sz w:val="28"/>
          <w:szCs w:val="28"/>
        </w:rPr>
        <w:t>nothing will dest</w:t>
      </w:r>
      <w:r>
        <w:rPr>
          <w:b/>
          <w:sz w:val="28"/>
          <w:szCs w:val="28"/>
        </w:rPr>
        <w:t>roy the credibility of a leader</w:t>
      </w:r>
      <w:r w:rsidRPr="007B0C20">
        <w:rPr>
          <w:b/>
          <w:sz w:val="28"/>
          <w:szCs w:val="28"/>
        </w:rPr>
        <w:t xml:space="preserve"> faster than unwi</w:t>
      </w:r>
      <w:r>
        <w:rPr>
          <w:b/>
          <w:sz w:val="28"/>
          <w:szCs w:val="28"/>
        </w:rPr>
        <w:t>ll</w:t>
      </w:r>
      <w:r w:rsidRPr="007B0C20">
        <w:rPr>
          <w:b/>
          <w:sz w:val="28"/>
          <w:szCs w:val="28"/>
        </w:rPr>
        <w:t>ingness to address an obvious violation of what the organization contends is vital.  A leader must not remain silent: he or she must be willing to act when people disregard the purpose and priorities of the organization.</w:t>
      </w:r>
    </w:p>
    <w:p w:rsidR="007B0C20" w:rsidRDefault="007B0C20" w:rsidP="007B0C20">
      <w:pPr>
        <w:rPr>
          <w:b/>
          <w:sz w:val="28"/>
          <w:szCs w:val="28"/>
        </w:rPr>
      </w:pPr>
      <w:r w:rsidRPr="007B0C20">
        <w:rPr>
          <w:b/>
          <w:sz w:val="28"/>
          <w:szCs w:val="28"/>
        </w:rPr>
        <w:t xml:space="preserve">Some of the strategies offered in </w:t>
      </w:r>
      <w:r w:rsidRPr="007B0C20">
        <w:rPr>
          <w:b/>
          <w:i/>
          <w:sz w:val="28"/>
          <w:szCs w:val="28"/>
        </w:rPr>
        <w:t xml:space="preserve">Crucial Conversations </w:t>
      </w:r>
      <w:r w:rsidRPr="007B0C20">
        <w:rPr>
          <w:b/>
          <w:sz w:val="28"/>
          <w:szCs w:val="28"/>
        </w:rPr>
        <w:t xml:space="preserve">(by Patterson, </w:t>
      </w:r>
      <w:proofErr w:type="spellStart"/>
      <w:r w:rsidRPr="007B0C20">
        <w:rPr>
          <w:b/>
          <w:sz w:val="28"/>
          <w:szCs w:val="28"/>
        </w:rPr>
        <w:t>Grenny</w:t>
      </w:r>
      <w:proofErr w:type="spellEnd"/>
      <w:r w:rsidRPr="007B0C20">
        <w:rPr>
          <w:b/>
          <w:sz w:val="28"/>
          <w:szCs w:val="28"/>
        </w:rPr>
        <w:t xml:space="preserve">, McMillian, and </w:t>
      </w:r>
      <w:proofErr w:type="spellStart"/>
      <w:r w:rsidRPr="007B0C20">
        <w:rPr>
          <w:b/>
          <w:sz w:val="28"/>
          <w:szCs w:val="28"/>
        </w:rPr>
        <w:t>Switzler</w:t>
      </w:r>
      <w:proofErr w:type="spellEnd"/>
      <w:r w:rsidRPr="007B0C20">
        <w:rPr>
          <w:b/>
          <w:sz w:val="28"/>
          <w:szCs w:val="28"/>
        </w:rPr>
        <w:t>, 2002) for engaging in honest and respectful dialogue include:</w:t>
      </w:r>
    </w:p>
    <w:p w:rsidR="007B0C20" w:rsidRPr="007B0C20" w:rsidRDefault="007B0C20" w:rsidP="007B0C20">
      <w:pPr>
        <w:pStyle w:val="ListParagraph"/>
        <w:numPr>
          <w:ilvl w:val="0"/>
          <w:numId w:val="1"/>
        </w:numPr>
        <w:rPr>
          <w:rFonts w:ascii="Comic Sans MS" w:hAnsi="Comic Sans MS"/>
          <w:b/>
          <w:sz w:val="28"/>
          <w:szCs w:val="28"/>
        </w:rPr>
      </w:pPr>
      <w:r w:rsidRPr="007B0C20">
        <w:rPr>
          <w:rFonts w:ascii="Comic Sans MS" w:hAnsi="Comic Sans MS"/>
          <w:b/>
          <w:sz w:val="28"/>
          <w:szCs w:val="28"/>
        </w:rPr>
        <w:t>Clarify what you want and what you do not want to result from the conversation.</w:t>
      </w:r>
    </w:p>
    <w:p w:rsidR="007B0C20" w:rsidRPr="007B0C20" w:rsidRDefault="007B0C20" w:rsidP="007B0C20">
      <w:pPr>
        <w:pStyle w:val="ListParagraph"/>
        <w:numPr>
          <w:ilvl w:val="0"/>
          <w:numId w:val="1"/>
        </w:numPr>
        <w:rPr>
          <w:rFonts w:ascii="Comic Sans MS" w:hAnsi="Comic Sans MS"/>
          <w:b/>
          <w:sz w:val="28"/>
          <w:szCs w:val="28"/>
        </w:rPr>
      </w:pPr>
      <w:r w:rsidRPr="007B0C20">
        <w:rPr>
          <w:rFonts w:ascii="Comic Sans MS" w:hAnsi="Comic Sans MS"/>
          <w:b/>
          <w:sz w:val="28"/>
          <w:szCs w:val="28"/>
        </w:rPr>
        <w:t>Attempt to find mutual purpose.</w:t>
      </w:r>
    </w:p>
    <w:p w:rsidR="007B0C20" w:rsidRPr="007B0C20" w:rsidRDefault="007B0C20" w:rsidP="007B0C20">
      <w:pPr>
        <w:pStyle w:val="ListParagraph"/>
        <w:numPr>
          <w:ilvl w:val="0"/>
          <w:numId w:val="1"/>
        </w:numPr>
        <w:rPr>
          <w:rFonts w:ascii="Comic Sans MS" w:hAnsi="Comic Sans MS"/>
          <w:b/>
          <w:sz w:val="28"/>
          <w:szCs w:val="28"/>
        </w:rPr>
      </w:pPr>
      <w:r w:rsidRPr="007B0C20">
        <w:rPr>
          <w:rFonts w:ascii="Comic Sans MS" w:hAnsi="Comic Sans MS"/>
          <w:b/>
          <w:sz w:val="28"/>
          <w:szCs w:val="28"/>
        </w:rPr>
        <w:t>Create a safe environment for honest dialogue.</w:t>
      </w:r>
    </w:p>
    <w:p w:rsidR="007B0C20" w:rsidRPr="007B0C20" w:rsidRDefault="007B0C20" w:rsidP="007B0C20">
      <w:pPr>
        <w:pStyle w:val="ListParagraph"/>
        <w:numPr>
          <w:ilvl w:val="0"/>
          <w:numId w:val="1"/>
        </w:numPr>
        <w:rPr>
          <w:rFonts w:ascii="Comic Sans MS" w:hAnsi="Comic Sans MS"/>
          <w:b/>
          <w:sz w:val="28"/>
          <w:szCs w:val="28"/>
        </w:rPr>
      </w:pPr>
      <w:r w:rsidRPr="007B0C20">
        <w:rPr>
          <w:rFonts w:ascii="Comic Sans MS" w:hAnsi="Comic Sans MS"/>
          <w:b/>
          <w:sz w:val="28"/>
          <w:szCs w:val="28"/>
        </w:rPr>
        <w:t>Use facts because “gathering facts is the homework required for crucial conversations.”</w:t>
      </w:r>
    </w:p>
    <w:p w:rsidR="007B0C20" w:rsidRPr="007B0C20" w:rsidRDefault="007B0C20" w:rsidP="007B0C20">
      <w:pPr>
        <w:pStyle w:val="ListParagraph"/>
        <w:numPr>
          <w:ilvl w:val="0"/>
          <w:numId w:val="1"/>
        </w:numPr>
        <w:rPr>
          <w:rFonts w:ascii="Comic Sans MS" w:hAnsi="Comic Sans MS"/>
          <w:b/>
          <w:sz w:val="28"/>
          <w:szCs w:val="28"/>
        </w:rPr>
      </w:pPr>
      <w:r w:rsidRPr="007B0C20">
        <w:rPr>
          <w:rFonts w:ascii="Comic Sans MS" w:hAnsi="Comic Sans MS"/>
          <w:b/>
          <w:sz w:val="28"/>
          <w:szCs w:val="28"/>
        </w:rPr>
        <w:t>Share your thought process that has led to the conversation.</w:t>
      </w:r>
    </w:p>
    <w:p w:rsidR="007B0C20" w:rsidRDefault="007B0C20" w:rsidP="007B0C20">
      <w:pPr>
        <w:pStyle w:val="ListParagraph"/>
        <w:numPr>
          <w:ilvl w:val="0"/>
          <w:numId w:val="1"/>
        </w:numPr>
        <w:rPr>
          <w:rFonts w:ascii="Comic Sans MS" w:hAnsi="Comic Sans MS"/>
          <w:b/>
          <w:sz w:val="28"/>
          <w:szCs w:val="28"/>
        </w:rPr>
      </w:pPr>
      <w:r w:rsidRPr="007B0C20">
        <w:rPr>
          <w:rFonts w:ascii="Comic Sans MS" w:hAnsi="Comic Sans MS"/>
          <w:b/>
          <w:sz w:val="28"/>
          <w:szCs w:val="28"/>
        </w:rPr>
        <w:t>Encourage recipients to share their facts and thought process.</w:t>
      </w:r>
    </w:p>
    <w:p w:rsidR="007B0C20" w:rsidRDefault="007B0C20" w:rsidP="007B0C20">
      <w:pPr>
        <w:rPr>
          <w:rFonts w:ascii="Times New Roman" w:hAnsi="Times New Roman" w:cs="Times New Roman"/>
          <w:b/>
          <w:sz w:val="28"/>
          <w:szCs w:val="28"/>
        </w:rPr>
      </w:pPr>
      <w:r w:rsidRPr="007B0C20">
        <w:rPr>
          <w:rFonts w:ascii="Times New Roman" w:hAnsi="Times New Roman" w:cs="Times New Roman"/>
          <w:b/>
          <w:sz w:val="36"/>
          <w:szCs w:val="36"/>
        </w:rPr>
        <w:t>Source</w:t>
      </w:r>
      <w:r>
        <w:rPr>
          <w:rFonts w:ascii="Times New Roman" w:hAnsi="Times New Roman" w:cs="Times New Roman"/>
          <w:b/>
          <w:sz w:val="28"/>
          <w:szCs w:val="28"/>
        </w:rPr>
        <w:t xml:space="preserve">: </w:t>
      </w:r>
      <w:r>
        <w:rPr>
          <w:rFonts w:ascii="Times New Roman" w:hAnsi="Times New Roman" w:cs="Times New Roman"/>
          <w:b/>
          <w:i/>
          <w:sz w:val="28"/>
          <w:szCs w:val="28"/>
        </w:rPr>
        <w:t>Learning by Doing</w:t>
      </w:r>
      <w:r w:rsidR="00BA2962">
        <w:rPr>
          <w:rFonts w:ascii="Times New Roman" w:hAnsi="Times New Roman" w:cs="Times New Roman"/>
          <w:b/>
          <w:i/>
          <w:sz w:val="28"/>
          <w:szCs w:val="28"/>
        </w:rPr>
        <w:t>, Second Edition</w:t>
      </w:r>
      <w:r>
        <w:rPr>
          <w:rFonts w:ascii="Times New Roman" w:hAnsi="Times New Roman" w:cs="Times New Roman"/>
          <w:b/>
          <w:i/>
          <w:sz w:val="28"/>
          <w:szCs w:val="28"/>
        </w:rPr>
        <w:t xml:space="preserve">.  </w:t>
      </w:r>
      <w:r>
        <w:rPr>
          <w:rFonts w:ascii="Times New Roman" w:hAnsi="Times New Roman" w:cs="Times New Roman"/>
          <w:b/>
          <w:sz w:val="28"/>
          <w:szCs w:val="28"/>
        </w:rPr>
        <w:t xml:space="preserve">DuFour, DuFour, </w:t>
      </w:r>
      <w:proofErr w:type="spellStart"/>
      <w:r>
        <w:rPr>
          <w:rFonts w:ascii="Times New Roman" w:hAnsi="Times New Roman" w:cs="Times New Roman"/>
          <w:b/>
          <w:sz w:val="28"/>
          <w:szCs w:val="28"/>
        </w:rPr>
        <w:t>Eaker</w:t>
      </w:r>
      <w:proofErr w:type="spellEnd"/>
      <w:r>
        <w:rPr>
          <w:rFonts w:ascii="Times New Roman" w:hAnsi="Times New Roman" w:cs="Times New Roman"/>
          <w:b/>
          <w:sz w:val="28"/>
          <w:szCs w:val="28"/>
        </w:rPr>
        <w:t>, &amp; Many</w:t>
      </w:r>
      <w:r w:rsidR="00BA2962">
        <w:rPr>
          <w:rFonts w:ascii="Times New Roman" w:hAnsi="Times New Roman" w:cs="Times New Roman"/>
          <w:b/>
          <w:sz w:val="28"/>
          <w:szCs w:val="28"/>
        </w:rPr>
        <w:t>.  Solution Tree, 2010</w:t>
      </w:r>
      <w:r>
        <w:rPr>
          <w:rFonts w:ascii="Times New Roman" w:hAnsi="Times New Roman" w:cs="Times New Roman"/>
          <w:b/>
          <w:sz w:val="28"/>
          <w:szCs w:val="28"/>
        </w:rPr>
        <w:t xml:space="preserve">. </w:t>
      </w:r>
      <w:r w:rsidR="00BA2962">
        <w:rPr>
          <w:rFonts w:ascii="Times New Roman" w:hAnsi="Times New Roman" w:cs="Times New Roman"/>
          <w:b/>
          <w:sz w:val="28"/>
          <w:szCs w:val="28"/>
        </w:rPr>
        <w:t xml:space="preserve"> p</w:t>
      </w:r>
      <w:r>
        <w:rPr>
          <w:rFonts w:ascii="Times New Roman" w:hAnsi="Times New Roman" w:cs="Times New Roman"/>
          <w:b/>
          <w:sz w:val="28"/>
          <w:szCs w:val="28"/>
        </w:rPr>
        <w:t>.</w:t>
      </w:r>
      <w:r w:rsidR="00BA2962">
        <w:rPr>
          <w:rFonts w:ascii="Times New Roman" w:hAnsi="Times New Roman" w:cs="Times New Roman"/>
          <w:b/>
          <w:sz w:val="28"/>
          <w:szCs w:val="28"/>
        </w:rPr>
        <w:t xml:space="preserve"> 230</w:t>
      </w:r>
      <w:r>
        <w:rPr>
          <w:rFonts w:ascii="Times New Roman" w:hAnsi="Times New Roman" w:cs="Times New Roman"/>
          <w:b/>
          <w:sz w:val="28"/>
          <w:szCs w:val="28"/>
        </w:rPr>
        <w:t>.</w:t>
      </w:r>
    </w:p>
    <w:p w:rsidR="005710C9" w:rsidRDefault="005710C9" w:rsidP="007B0C20">
      <w:pPr>
        <w:rPr>
          <w:rFonts w:ascii="Times New Roman" w:hAnsi="Times New Roman" w:cs="Times New Roman"/>
          <w:b/>
          <w:sz w:val="28"/>
          <w:szCs w:val="28"/>
        </w:rPr>
      </w:pPr>
    </w:p>
    <w:p w:rsidR="005710C9" w:rsidRDefault="005710C9" w:rsidP="007B0C20">
      <w:pPr>
        <w:rPr>
          <w:rFonts w:ascii="Times New Roman" w:hAnsi="Times New Roman" w:cs="Times New Roman"/>
          <w:b/>
          <w:sz w:val="28"/>
          <w:szCs w:val="28"/>
        </w:rPr>
      </w:pPr>
    </w:p>
    <w:p w:rsidR="0072696F" w:rsidRDefault="0072696F" w:rsidP="005710C9">
      <w:pPr>
        <w:jc w:val="center"/>
        <w:rPr>
          <w:rFonts w:ascii="Times New Roman" w:hAnsi="Times New Roman" w:cs="Times New Roman"/>
          <w:b/>
          <w:sz w:val="48"/>
          <w:szCs w:val="48"/>
        </w:rPr>
      </w:pPr>
    </w:p>
    <w:p w:rsidR="005710C9" w:rsidRDefault="005710C9" w:rsidP="005710C9">
      <w:pPr>
        <w:jc w:val="center"/>
        <w:rPr>
          <w:rFonts w:ascii="Times New Roman" w:hAnsi="Times New Roman" w:cs="Times New Roman"/>
          <w:b/>
          <w:sz w:val="48"/>
          <w:szCs w:val="48"/>
        </w:rPr>
      </w:pPr>
      <w:r>
        <w:rPr>
          <w:rFonts w:ascii="Times New Roman" w:hAnsi="Times New Roman" w:cs="Times New Roman"/>
          <w:b/>
          <w:sz w:val="48"/>
          <w:szCs w:val="48"/>
        </w:rPr>
        <w:lastRenderedPageBreak/>
        <w:t>Three Scenarios</w:t>
      </w:r>
    </w:p>
    <w:p w:rsidR="005710C9" w:rsidRPr="0072696F" w:rsidRDefault="005710C9" w:rsidP="0072696F">
      <w:pPr>
        <w:pStyle w:val="ListParagraph"/>
        <w:numPr>
          <w:ilvl w:val="0"/>
          <w:numId w:val="2"/>
        </w:numPr>
        <w:rPr>
          <w:rFonts w:ascii="Times New Roman" w:hAnsi="Times New Roman" w:cs="Times New Roman"/>
          <w:b/>
          <w:sz w:val="36"/>
          <w:szCs w:val="36"/>
        </w:rPr>
      </w:pPr>
      <w:r>
        <w:rPr>
          <w:rFonts w:ascii="Times New Roman" w:hAnsi="Times New Roman" w:cs="Times New Roman"/>
          <w:b/>
          <w:sz w:val="36"/>
          <w:szCs w:val="36"/>
        </w:rPr>
        <w:t xml:space="preserve">Your </w:t>
      </w:r>
      <w:r w:rsidR="0072696F">
        <w:rPr>
          <w:rFonts w:ascii="Times New Roman" w:hAnsi="Times New Roman" w:cs="Times New Roman"/>
          <w:b/>
          <w:sz w:val="36"/>
          <w:szCs w:val="36"/>
        </w:rPr>
        <w:t xml:space="preserve">PLC </w:t>
      </w:r>
      <w:r>
        <w:rPr>
          <w:rFonts w:ascii="Times New Roman" w:hAnsi="Times New Roman" w:cs="Times New Roman"/>
          <w:b/>
          <w:sz w:val="36"/>
          <w:szCs w:val="36"/>
        </w:rPr>
        <w:t>meetings have become a “Gripe” session. Christine dominates the conversation with her criticism of the adminis</w:t>
      </w:r>
      <w:r w:rsidRPr="0072696F">
        <w:rPr>
          <w:rFonts w:ascii="Times New Roman" w:hAnsi="Times New Roman" w:cs="Times New Roman"/>
          <w:b/>
          <w:sz w:val="36"/>
          <w:szCs w:val="36"/>
        </w:rPr>
        <w:t>tration and the way things are “run around here.” It’s keeping the team from getting work done.</w:t>
      </w:r>
    </w:p>
    <w:p w:rsidR="005710C9" w:rsidRDefault="005710C9" w:rsidP="005710C9">
      <w:pPr>
        <w:pStyle w:val="ListParagraph"/>
        <w:rPr>
          <w:rFonts w:ascii="Times New Roman" w:hAnsi="Times New Roman" w:cs="Times New Roman"/>
          <w:b/>
          <w:sz w:val="36"/>
          <w:szCs w:val="36"/>
        </w:rPr>
      </w:pPr>
    </w:p>
    <w:p w:rsidR="005710C9" w:rsidRDefault="005710C9" w:rsidP="005710C9">
      <w:pPr>
        <w:pStyle w:val="ListParagraph"/>
        <w:numPr>
          <w:ilvl w:val="0"/>
          <w:numId w:val="2"/>
        </w:numPr>
        <w:rPr>
          <w:rFonts w:ascii="Times New Roman" w:hAnsi="Times New Roman" w:cs="Times New Roman"/>
          <w:b/>
          <w:sz w:val="36"/>
          <w:szCs w:val="36"/>
        </w:rPr>
      </w:pPr>
      <w:r>
        <w:rPr>
          <w:rFonts w:ascii="Times New Roman" w:hAnsi="Times New Roman" w:cs="Times New Roman"/>
          <w:b/>
          <w:sz w:val="36"/>
          <w:szCs w:val="36"/>
        </w:rPr>
        <w:t>Robert is a veteran member of the teaching staff who regularly communicates low expectations about…Everything!!! He’s consistently bringing up the “way it used to be” stories.  This time he’s talking about special education. He’s referred several kids that he know</w:t>
      </w:r>
      <w:r w:rsidR="003D3DCB">
        <w:rPr>
          <w:rFonts w:ascii="Times New Roman" w:hAnsi="Times New Roman" w:cs="Times New Roman"/>
          <w:b/>
          <w:sz w:val="36"/>
          <w:szCs w:val="36"/>
        </w:rPr>
        <w:t>s</w:t>
      </w:r>
      <w:r>
        <w:rPr>
          <w:rFonts w:ascii="Times New Roman" w:hAnsi="Times New Roman" w:cs="Times New Roman"/>
          <w:b/>
          <w:sz w:val="36"/>
          <w:szCs w:val="36"/>
        </w:rPr>
        <w:t xml:space="preserve"> belong in special education and “they” just keep delaying placement because “they” say he needs to try some different strategies in his classroom.</w:t>
      </w:r>
    </w:p>
    <w:p w:rsidR="005710C9" w:rsidRPr="005710C9" w:rsidRDefault="005710C9" w:rsidP="005710C9">
      <w:pPr>
        <w:pStyle w:val="ListParagraph"/>
        <w:rPr>
          <w:rFonts w:ascii="Times New Roman" w:hAnsi="Times New Roman" w:cs="Times New Roman"/>
          <w:b/>
          <w:sz w:val="36"/>
          <w:szCs w:val="36"/>
        </w:rPr>
      </w:pPr>
    </w:p>
    <w:p w:rsidR="005710C9" w:rsidRPr="005710C9" w:rsidRDefault="005710C9" w:rsidP="005710C9">
      <w:pPr>
        <w:pStyle w:val="ListParagraph"/>
        <w:numPr>
          <w:ilvl w:val="0"/>
          <w:numId w:val="2"/>
        </w:numPr>
        <w:rPr>
          <w:rFonts w:ascii="Times New Roman" w:hAnsi="Times New Roman" w:cs="Times New Roman"/>
          <w:b/>
          <w:sz w:val="36"/>
          <w:szCs w:val="36"/>
        </w:rPr>
      </w:pPr>
      <w:r>
        <w:rPr>
          <w:rFonts w:ascii="Times New Roman" w:hAnsi="Times New Roman" w:cs="Times New Roman"/>
          <w:b/>
          <w:sz w:val="36"/>
          <w:szCs w:val="36"/>
        </w:rPr>
        <w:t>In the last team meeting Sally Sue became unglued.  She yelled and screamed at Bob because he just goes along with everything!  She is fed up with his “happy-go-lucky”</w:t>
      </w:r>
      <w:r w:rsidR="003D3DCB">
        <w:rPr>
          <w:rFonts w:ascii="Times New Roman" w:hAnsi="Times New Roman" w:cs="Times New Roman"/>
          <w:b/>
          <w:sz w:val="36"/>
          <w:szCs w:val="36"/>
        </w:rPr>
        <w:t xml:space="preserve"> approach to the</w:t>
      </w:r>
      <w:r>
        <w:rPr>
          <w:rFonts w:ascii="Times New Roman" w:hAnsi="Times New Roman" w:cs="Times New Roman"/>
          <w:b/>
          <w:sz w:val="36"/>
          <w:szCs w:val="36"/>
        </w:rPr>
        <w:t xml:space="preserve"> world and his </w:t>
      </w:r>
      <w:r w:rsidR="003D3DCB">
        <w:rPr>
          <w:rFonts w:ascii="Times New Roman" w:hAnsi="Times New Roman" w:cs="Times New Roman"/>
          <w:b/>
          <w:sz w:val="36"/>
          <w:szCs w:val="36"/>
        </w:rPr>
        <w:t>“</w:t>
      </w:r>
      <w:r>
        <w:rPr>
          <w:rFonts w:ascii="Times New Roman" w:hAnsi="Times New Roman" w:cs="Times New Roman"/>
          <w:b/>
          <w:sz w:val="36"/>
          <w:szCs w:val="36"/>
        </w:rPr>
        <w:t>whatever it takes attitude</w:t>
      </w:r>
      <w:r w:rsidR="0072696F">
        <w:rPr>
          <w:rFonts w:ascii="Times New Roman" w:hAnsi="Times New Roman" w:cs="Times New Roman"/>
          <w:b/>
          <w:sz w:val="36"/>
          <w:szCs w:val="36"/>
        </w:rPr>
        <w:t>.”</w:t>
      </w:r>
      <w:r>
        <w:rPr>
          <w:rFonts w:ascii="Times New Roman" w:hAnsi="Times New Roman" w:cs="Times New Roman"/>
          <w:b/>
          <w:sz w:val="36"/>
          <w:szCs w:val="36"/>
        </w:rPr>
        <w:t xml:space="preserve"> It’s her opinion that he gives kids too many chances to get their work done and too many opportunities to earn a good grade in his class.  Consequently, his failure rate is much lower than her failure rate.  It was an awkward meeting to say the least.</w:t>
      </w:r>
    </w:p>
    <w:sectPr w:rsidR="005710C9" w:rsidRPr="005710C9" w:rsidSect="006E5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55D03"/>
    <w:multiLevelType w:val="hybridMultilevel"/>
    <w:tmpl w:val="1328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DA1BA8"/>
    <w:multiLevelType w:val="hybridMultilevel"/>
    <w:tmpl w:val="1A2C4C8C"/>
    <w:lvl w:ilvl="0" w:tplc="CC4AF0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20"/>
    <w:rsid w:val="003D3DCB"/>
    <w:rsid w:val="005710C9"/>
    <w:rsid w:val="006E5A88"/>
    <w:rsid w:val="0072696F"/>
    <w:rsid w:val="007B0C20"/>
    <w:rsid w:val="00BA2962"/>
    <w:rsid w:val="00CA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795B"/>
  <w15:docId w15:val="{A37D20DA-7C04-4DB9-9094-7EE5A80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 Lu MacCorkle</cp:lastModifiedBy>
  <cp:revision>3</cp:revision>
  <dcterms:created xsi:type="dcterms:W3CDTF">2017-04-18T14:41:00Z</dcterms:created>
  <dcterms:modified xsi:type="dcterms:W3CDTF">2017-04-18T14:45:00Z</dcterms:modified>
</cp:coreProperties>
</file>